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MUZYKA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Nasi podopieczni uczestniczą w zajęciach muzycznych. </w:t>
      </w:r>
    </w:p>
    <w:p>
      <w:pPr>
        <w:pStyle w:val="Normal"/>
        <w:jc w:val="both"/>
        <w:rPr/>
      </w:pPr>
      <w:r>
        <w:rPr/>
        <w:t xml:space="preserve"> • </w:t>
      </w:r>
      <w:r>
        <w:rPr/>
        <w:t xml:space="preserve">Muzyka łatwo, delikatnie i subtelnie dociera do człowieka, do jego przeżyć, świata wewnętrznego. Ma ogromną zdolność wzbudzania emocji, pobudza potrzeby estetyczne oraz poznawcze. Jest z człowiekiem ściśle połączona. </w:t>
      </w:r>
    </w:p>
    <w:p>
      <w:pPr>
        <w:pStyle w:val="Normal"/>
        <w:spacing w:before="0" w:after="160"/>
        <w:jc w:val="both"/>
        <w:rPr/>
      </w:pPr>
      <w:r>
        <w:rPr/>
        <w:t xml:space="preserve">• </w:t>
      </w:r>
      <w:r>
        <w:rPr/>
        <w:t>Zalety zajęć muzycznych: rozwój kompetencji społecznych, lepsza pamięć i koncentracja. Muzyka wpływa na sferę poznawczą. Nauka gry na instrumentach aktywizuje obie półkule mózgu, co przyczynia się do poprawy pamięci, zwiększa uwagę u dzieci. Śpiew wyzwala radość i przynosi dużo szczęścia!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LibreOffice/7.2.0.4$Windows_x86 LibreOffice_project/9a9c6381e3f7a62afc1329bd359cc48accb6435b</Application>
  <AppVersion>15.0000</AppVersion>
  <Pages>1</Pages>
  <Words>77</Words>
  <Characters>494</Characters>
  <CharactersWithSpaces>570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2021-12-04T12:31:00Z</dcterms:created>
  <dc:creator>Użytkownik systemu Windows</dc:creator>
  <dc:description/>
  <dc:language>pl-PL</dc:language>
  <cp:lastModifiedBy>Użytkownik systemu Windows</cp:lastModifiedBy>
  <dcterms:modified xsi:type="dcterms:W3CDTF">2021-12-04T12:37:00Z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